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F2531E" w:rsidRPr="00F2531E">
        <w:rPr>
          <w:rFonts w:ascii="仿宋_GB2312" w:eastAsia="仿宋_GB2312" w:hAnsi="仿宋_GB2312" w:cs="仿宋_GB2312" w:hint="eastAsia"/>
          <w:sz w:val="32"/>
          <w:szCs w:val="32"/>
        </w:rPr>
        <w:t>是否存在复制单位变更名称、地址、法定代表人或者主要负责人或者终止复制经营活，未在规定时限内备案的行为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F2531E" w:rsidRPr="00F2531E">
        <w:rPr>
          <w:rFonts w:ascii="仿宋_GB2312" w:eastAsia="仿宋_GB2312" w:hAnsi="仿宋_GB2312" w:cs="仿宋_GB2312" w:hint="eastAsia"/>
          <w:sz w:val="32"/>
          <w:szCs w:val="32"/>
        </w:rPr>
        <w:t>是否存在复制单位变更名称、地址、法定代表人或者主要负责人或者终止复制经营活，未在规定的时限内到批准设立的新闻出版行政部门备案的行为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813649" w:rsidRPr="00903001" w:rsidRDefault="00813649" w:rsidP="00903001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F2531E" w:rsidRPr="00F2531E">
        <w:rPr>
          <w:rFonts w:ascii="仿宋_GB2312" w:eastAsia="仿宋_GB2312" w:hAnsi="仿宋_GB2312" w:cs="仿宋_GB2312" w:hint="eastAsia"/>
          <w:sz w:val="32"/>
          <w:szCs w:val="32"/>
        </w:rPr>
        <w:t>复制单位变更名称、地址、法定代表人或者主要负责人或者终止复制经营活，未在规定的时限内到批准设立的新闻出版行政部门备案的行为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0B2" w:rsidRDefault="004170B2" w:rsidP="00FC4787">
      <w:r>
        <w:separator/>
      </w:r>
    </w:p>
  </w:endnote>
  <w:endnote w:type="continuationSeparator" w:id="0">
    <w:p w:rsidR="004170B2" w:rsidRDefault="004170B2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0B2" w:rsidRDefault="004170B2" w:rsidP="00FC4787">
      <w:r>
        <w:separator/>
      </w:r>
    </w:p>
  </w:footnote>
  <w:footnote w:type="continuationSeparator" w:id="0">
    <w:p w:rsidR="004170B2" w:rsidRDefault="004170B2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30251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0B2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43CFC"/>
    <w:rsid w:val="0094478B"/>
    <w:rsid w:val="00950433"/>
    <w:rsid w:val="00954E77"/>
    <w:rsid w:val="00957D88"/>
    <w:rsid w:val="00961967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2021-09-15T02:47:00Z</dcterms:created>
  <dcterms:modified xsi:type="dcterms:W3CDTF">2021-09-15T02:47:00Z</dcterms:modified>
</cp:coreProperties>
</file>